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156" w:afterLines="50" w:afterAutospacing="0" w:line="500" w:lineRule="exact"/>
        <w:contextualSpacing/>
        <w:jc w:val="center"/>
        <w:rPr>
          <w:rFonts w:ascii="华文新魏" w:hAnsi="华文楷体" w:eastAsia="华文新魏" w:cs="Arial"/>
          <w:color w:val="C00000"/>
          <w:sz w:val="40"/>
          <w:szCs w:val="28"/>
        </w:rPr>
      </w:pPr>
      <w:r>
        <w:rPr>
          <w:rFonts w:ascii="华文新魏" w:hAnsi="华文楷体" w:eastAsia="华文新魏" w:cs="Arial"/>
          <w:color w:val="C00000"/>
          <w:sz w:val="40"/>
          <w:szCs w:val="28"/>
        </w:rPr>
        <w:t>长城汽车</w:t>
      </w:r>
    </w:p>
    <w:p>
      <w:pPr>
        <w:pStyle w:val="5"/>
        <w:spacing w:after="156" w:afterLines="50" w:afterAutospacing="0" w:line="500" w:lineRule="exact"/>
        <w:contextualSpacing/>
        <w:jc w:val="center"/>
        <w:rPr>
          <w:rFonts w:ascii="华文新魏" w:hAnsi="华文楷体" w:eastAsia="华文新魏" w:cs="Arial"/>
          <w:color w:val="C00000"/>
          <w:sz w:val="40"/>
          <w:szCs w:val="28"/>
        </w:rPr>
      </w:pPr>
      <w:r>
        <w:rPr>
          <w:rFonts w:hint="eastAsia" w:ascii="华文新魏" w:hAnsi="华文楷体" w:eastAsia="华文新魏" w:cs="Arial"/>
          <w:color w:val="C00000"/>
          <w:sz w:val="40"/>
          <w:szCs w:val="28"/>
        </w:rPr>
        <w:t>日照威奕汽车有限公司</w:t>
      </w:r>
    </w:p>
    <w:p>
      <w:pPr>
        <w:spacing w:line="0" w:lineRule="atLeast"/>
        <w:ind w:firstLine="480" w:firstLineChars="200"/>
        <w:rPr>
          <w:rFonts w:ascii="华文新魏" w:hAnsi="Arial" w:eastAsia="华文新魏" w:cs="Arial"/>
          <w:kern w:val="0"/>
          <w:sz w:val="24"/>
          <w:szCs w:val="24"/>
        </w:rPr>
      </w:pPr>
      <w:r>
        <w:rPr>
          <w:rFonts w:ascii="华文新魏" w:hAnsi="Arial" w:eastAsia="华文新魏" w:cs="Arial"/>
          <w:kern w:val="0"/>
          <w:sz w:val="24"/>
          <w:szCs w:val="24"/>
        </w:rPr>
        <w:t>日照威奕汽车有限公司为长城汽车股份有限公司全资子公司，成立于</w:t>
      </w:r>
      <w:r>
        <w:rPr>
          <w:rFonts w:hint="eastAsia" w:ascii="华文新魏" w:hAnsi="Arial" w:eastAsia="华文新魏" w:cs="Arial"/>
          <w:color w:val="FF0000"/>
          <w:kern w:val="0"/>
          <w:sz w:val="24"/>
          <w:szCs w:val="24"/>
        </w:rPr>
        <w:t>2</w:t>
      </w:r>
      <w:r>
        <w:rPr>
          <w:rFonts w:ascii="华文新魏" w:hAnsi="Arial" w:eastAsia="华文新魏" w:cs="Arial"/>
          <w:color w:val="FF0000"/>
          <w:kern w:val="0"/>
          <w:sz w:val="24"/>
          <w:szCs w:val="24"/>
        </w:rPr>
        <w:t>011</w:t>
      </w:r>
      <w:r>
        <w:rPr>
          <w:rFonts w:ascii="华文新魏" w:hAnsi="Arial" w:eastAsia="华文新魏" w:cs="Arial"/>
          <w:kern w:val="0"/>
          <w:sz w:val="24"/>
          <w:szCs w:val="24"/>
        </w:rPr>
        <w:t>年</w:t>
      </w:r>
      <w:r>
        <w:rPr>
          <w:rFonts w:hint="eastAsia" w:ascii="华文新魏" w:hAnsi="Arial" w:eastAsia="华文新魏" w:cs="Arial"/>
          <w:kern w:val="0"/>
          <w:sz w:val="24"/>
          <w:szCs w:val="24"/>
        </w:rPr>
        <w:t>9月1</w:t>
      </w:r>
      <w:r>
        <w:rPr>
          <w:rFonts w:ascii="华文新魏" w:hAnsi="Arial" w:eastAsia="华文新魏" w:cs="Arial"/>
          <w:kern w:val="0"/>
          <w:sz w:val="24"/>
          <w:szCs w:val="24"/>
        </w:rPr>
        <w:t>5日，注册资金人民币</w:t>
      </w:r>
      <w:r>
        <w:rPr>
          <w:rFonts w:hint="eastAsia" w:ascii="华文新魏" w:hAnsi="Arial" w:eastAsia="华文新魏" w:cs="Arial"/>
          <w:kern w:val="0"/>
          <w:sz w:val="24"/>
          <w:szCs w:val="24"/>
        </w:rPr>
        <w:t>2</w:t>
      </w:r>
      <w:r>
        <w:rPr>
          <w:rFonts w:ascii="华文新魏" w:hAnsi="Arial" w:eastAsia="华文新魏" w:cs="Arial"/>
          <w:kern w:val="0"/>
          <w:sz w:val="24"/>
          <w:szCs w:val="24"/>
        </w:rPr>
        <w:t>0亿元，是一家具备</w:t>
      </w:r>
      <w:r>
        <w:rPr>
          <w:rFonts w:hint="eastAsia" w:ascii="华文新魏" w:hAnsi="Arial" w:eastAsia="华文新魏" w:cs="Arial"/>
          <w:kern w:val="0"/>
          <w:sz w:val="24"/>
          <w:szCs w:val="24"/>
        </w:rPr>
        <w:t>汽车整车及汽车零部件研发、设计、生产制造等资质的企业。</w:t>
      </w:r>
      <w:r>
        <w:rPr>
          <w:rFonts w:ascii="华文新魏" w:hAnsi="Arial" w:eastAsia="华文新魏" w:cs="Arial"/>
          <w:kern w:val="0"/>
          <w:sz w:val="24"/>
          <w:szCs w:val="24"/>
        </w:rPr>
        <w:t xml:space="preserve">  </w:t>
      </w:r>
    </w:p>
    <w:p>
      <w:pPr>
        <w:spacing w:line="0" w:lineRule="atLeast"/>
        <w:ind w:firstLine="480" w:firstLineChars="200"/>
        <w:rPr>
          <w:rFonts w:ascii="华文新魏" w:hAnsi="Arial" w:eastAsia="华文新魏" w:cs="Arial"/>
          <w:kern w:val="0"/>
          <w:sz w:val="24"/>
          <w:szCs w:val="24"/>
        </w:rPr>
      </w:pPr>
      <w:r>
        <w:rPr>
          <w:rFonts w:ascii="华文新魏" w:hAnsi="Arial" w:eastAsia="华文新魏" w:cs="Arial"/>
          <w:kern w:val="0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3191510</wp:posOffset>
            </wp:positionH>
            <wp:positionV relativeFrom="margin">
              <wp:posOffset>1223645</wp:posOffset>
            </wp:positionV>
            <wp:extent cx="3413125" cy="2124075"/>
            <wp:effectExtent l="0" t="0" r="0" b="0"/>
            <wp:wrapSquare wrapText="bothSides"/>
            <wp:docPr id="4" name="图片 2" descr="C:\Users\gw1900001\AppData\Roaming\DingTalk\677603227_v2\ImageFiles\36\lADPDgQ9q-w3sbrND5TNF3A_6000_3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C:\Users\gw1900001\AppData\Roaming\DingTalk\677603227_v2\ImageFiles\36\lADPDgQ9q-w3sbrND5TNF3A_6000_39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3" b="10736"/>
                    <a:stretch>
                      <a:fillRect/>
                    </a:stretch>
                  </pic:blipFill>
                  <pic:spPr>
                    <a:xfrm>
                      <a:off x="0" y="0"/>
                      <a:ext cx="3413247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华文新魏" w:hAnsi="Arial" w:eastAsia="华文新魏" w:cs="Arial"/>
          <w:kern w:val="0"/>
          <w:sz w:val="24"/>
          <w:szCs w:val="24"/>
        </w:rPr>
        <w:t>2</w:t>
      </w:r>
      <w:r>
        <w:rPr>
          <w:rFonts w:ascii="华文新魏" w:hAnsi="Arial" w:eastAsia="华文新魏" w:cs="Arial"/>
          <w:kern w:val="0"/>
          <w:sz w:val="24"/>
          <w:szCs w:val="24"/>
        </w:rPr>
        <w:t>018年</w:t>
      </w:r>
      <w:r>
        <w:rPr>
          <w:rFonts w:hint="eastAsia" w:ascii="华文新魏" w:hAnsi="Arial" w:eastAsia="华文新魏" w:cs="Arial"/>
          <w:kern w:val="0"/>
          <w:sz w:val="24"/>
          <w:szCs w:val="24"/>
        </w:rPr>
        <w:t>8月1</w:t>
      </w:r>
      <w:r>
        <w:rPr>
          <w:rFonts w:ascii="华文新魏" w:hAnsi="Arial" w:eastAsia="华文新魏" w:cs="Arial"/>
          <w:kern w:val="0"/>
          <w:sz w:val="24"/>
          <w:szCs w:val="24"/>
        </w:rPr>
        <w:t>6日与日照市人民政府签约，在</w:t>
      </w:r>
      <w:r>
        <w:rPr>
          <w:rFonts w:hint="eastAsia" w:ascii="华文新魏" w:hAnsi="Arial" w:eastAsia="华文新魏" w:cs="Arial"/>
          <w:kern w:val="0"/>
          <w:sz w:val="24"/>
          <w:szCs w:val="24"/>
        </w:rPr>
        <w:t>日照市经济开发区</w:t>
      </w:r>
      <w:r>
        <w:rPr>
          <w:rFonts w:ascii="华文新魏" w:hAnsi="Arial" w:eastAsia="华文新魏" w:cs="Arial"/>
          <w:kern w:val="0"/>
          <w:sz w:val="24"/>
          <w:szCs w:val="24"/>
        </w:rPr>
        <w:t>建设整车生产基地，并于</w:t>
      </w:r>
    </w:p>
    <w:p>
      <w:pPr>
        <w:spacing w:line="0" w:lineRule="atLeast"/>
        <w:rPr>
          <w:rFonts w:ascii="华文新魏" w:hAnsi="Arial" w:eastAsia="华文新魏" w:cs="Arial"/>
          <w:kern w:val="0"/>
          <w:sz w:val="24"/>
          <w:szCs w:val="24"/>
        </w:rPr>
      </w:pPr>
      <w:r>
        <w:rPr>
          <w:rFonts w:hint="eastAsia" w:ascii="华文新魏" w:hAnsi="Arial" w:eastAsia="华文新魏" w:cs="Arial"/>
          <w:kern w:val="0"/>
          <w:sz w:val="24"/>
          <w:szCs w:val="24"/>
        </w:rPr>
        <w:t>2</w:t>
      </w:r>
      <w:r>
        <w:rPr>
          <w:rFonts w:ascii="华文新魏" w:hAnsi="Arial" w:eastAsia="华文新魏" w:cs="Arial"/>
          <w:kern w:val="0"/>
          <w:sz w:val="24"/>
          <w:szCs w:val="24"/>
        </w:rPr>
        <w:t>019年</w:t>
      </w:r>
      <w:r>
        <w:rPr>
          <w:rFonts w:hint="eastAsia" w:ascii="华文新魏" w:hAnsi="Arial" w:eastAsia="华文新魏" w:cs="Arial"/>
          <w:kern w:val="0"/>
          <w:sz w:val="24"/>
          <w:szCs w:val="24"/>
        </w:rPr>
        <w:t>1月1</w:t>
      </w:r>
      <w:r>
        <w:rPr>
          <w:rFonts w:ascii="华文新魏" w:hAnsi="Arial" w:eastAsia="华文新魏" w:cs="Arial"/>
          <w:kern w:val="0"/>
          <w:sz w:val="24"/>
          <w:szCs w:val="24"/>
        </w:rPr>
        <w:t>8日举行了奠基仪式。项目预计</w:t>
      </w:r>
    </w:p>
    <w:p>
      <w:pPr>
        <w:spacing w:line="0" w:lineRule="atLeast"/>
        <w:rPr>
          <w:rFonts w:ascii="华文新魏" w:hAnsi="Arial" w:eastAsia="华文新魏" w:cs="Arial"/>
          <w:kern w:val="0"/>
          <w:sz w:val="24"/>
          <w:szCs w:val="24"/>
        </w:rPr>
      </w:pPr>
      <w:r>
        <w:rPr>
          <w:rFonts w:hint="eastAsia" w:ascii="华文新魏" w:hAnsi="Arial" w:eastAsia="华文新魏" w:cs="Arial"/>
          <w:kern w:val="0"/>
          <w:sz w:val="24"/>
          <w:szCs w:val="24"/>
        </w:rPr>
        <w:t>2021年实现投产，包含冲压、焊装、涂装、总</w:t>
      </w:r>
    </w:p>
    <w:p>
      <w:pPr>
        <w:spacing w:line="0" w:lineRule="atLeast"/>
        <w:rPr>
          <w:rFonts w:ascii="华文新魏" w:hAnsi="Arial" w:eastAsia="华文新魏" w:cs="Arial"/>
          <w:kern w:val="0"/>
          <w:sz w:val="24"/>
          <w:szCs w:val="24"/>
        </w:rPr>
      </w:pPr>
      <w:r>
        <w:rPr>
          <w:rFonts w:hint="eastAsia" w:ascii="华文新魏" w:hAnsi="Arial" w:eastAsia="华文新魏" w:cs="Arial"/>
          <w:kern w:val="0"/>
          <w:sz w:val="24"/>
          <w:szCs w:val="24"/>
        </w:rPr>
        <w:t>装全工艺链生产线。主要生产长城旗下高端品</w:t>
      </w:r>
    </w:p>
    <w:p>
      <w:pPr>
        <w:spacing w:line="0" w:lineRule="atLeast"/>
        <w:rPr>
          <w:rFonts w:ascii="华文新魏" w:hAnsi="Arial" w:eastAsia="华文新魏" w:cs="Arial"/>
          <w:kern w:val="0"/>
          <w:sz w:val="24"/>
          <w:szCs w:val="24"/>
        </w:rPr>
      </w:pPr>
      <w:r>
        <w:rPr>
          <w:rFonts w:hint="eastAsia" w:ascii="华文新魏" w:hAnsi="Arial" w:eastAsia="华文新魏" w:cs="Arial"/>
          <w:kern w:val="0"/>
          <w:sz w:val="24"/>
          <w:szCs w:val="24"/>
        </w:rPr>
        <w:t>牌WEY系列产品。</w:t>
      </w:r>
    </w:p>
    <w:p>
      <w:pPr>
        <w:spacing w:line="0" w:lineRule="atLeast"/>
        <w:ind w:firstLine="480" w:firstLineChars="200"/>
        <w:rPr>
          <w:rFonts w:ascii="华文新魏" w:hAnsi="Arial" w:eastAsia="华文新魏" w:cs="Arial"/>
          <w:kern w:val="0"/>
          <w:sz w:val="24"/>
          <w:szCs w:val="24"/>
        </w:rPr>
      </w:pPr>
      <w:r>
        <w:rPr>
          <w:rFonts w:ascii="华文新魏" w:hAnsi="Arial" w:eastAsia="华文新魏" w:cs="Arial"/>
          <w:kern w:val="0"/>
          <w:sz w:val="24"/>
          <w:szCs w:val="24"/>
        </w:rPr>
        <w:t>日照威奕汽车有限公司将秉承长城汽车“每天进步一点点”的理念，</w:t>
      </w:r>
      <w:r>
        <w:rPr>
          <w:rFonts w:hint="eastAsia" w:ascii="华文新魏" w:hAnsi="Arial" w:eastAsia="华文新魏" w:cs="Arial"/>
          <w:kern w:val="0"/>
          <w:sz w:val="24"/>
          <w:szCs w:val="24"/>
        </w:rPr>
        <w:t>以全球品质为核心，通过主动、协同、务实、创新，将日照生产基地打造成精益化、智能化的绿色工厂。</w:t>
      </w:r>
    </w:p>
    <w:p>
      <w:pPr>
        <w:rPr>
          <w:rFonts w:ascii="华文新魏" w:eastAsia="华文新魏"/>
          <w:b/>
          <w:sz w:val="30"/>
          <w:szCs w:val="30"/>
        </w:rPr>
      </w:pPr>
      <w:r>
        <w:rPr>
          <w:rFonts w:hint="eastAsia" w:ascii="华文新魏" w:hAnsi="华文楷体" w:eastAsia="华文新魏"/>
          <w:b/>
          <w:bCs/>
          <w:color w:val="C00000"/>
          <w:sz w:val="30"/>
          <w:szCs w:val="30"/>
        </w:rPr>
        <w:t>二、招聘专业需求：</w:t>
      </w:r>
      <w:r>
        <w:rPr>
          <w:rFonts w:ascii="华文新魏" w:eastAsia="华文新魏"/>
          <w:b/>
          <w:sz w:val="30"/>
          <w:szCs w:val="30"/>
        </w:rPr>
        <w:t xml:space="preserve"> </w:t>
      </w:r>
    </w:p>
    <w:p>
      <w:pPr>
        <w:spacing w:line="0" w:lineRule="atLeast"/>
        <w:ind w:left="1440" w:hanging="1440" w:hangingChars="600"/>
        <w:rPr>
          <w:rFonts w:ascii="华文新魏" w:hAnsi="Arial" w:eastAsia="华文新魏" w:cs="Arial"/>
          <w:kern w:val="0"/>
          <w:sz w:val="24"/>
          <w:szCs w:val="24"/>
        </w:rPr>
      </w:pPr>
      <w:r>
        <w:rPr>
          <w:rFonts w:hint="eastAsia" w:ascii="华文新魏" w:hAnsi="Arial" w:eastAsia="华文新魏" w:cs="Arial"/>
          <w:kern w:val="0"/>
          <w:sz w:val="24"/>
          <w:szCs w:val="24"/>
        </w:rPr>
        <w:t>汽车运用与维修</w:t>
      </w:r>
      <w:r>
        <w:rPr>
          <w:rFonts w:ascii="华文新魏" w:hAnsi="Arial" w:eastAsia="华文新魏" w:cs="Arial"/>
          <w:kern w:val="0"/>
          <w:sz w:val="24"/>
          <w:szCs w:val="24"/>
        </w:rPr>
        <w:t>、</w:t>
      </w:r>
      <w:r>
        <w:rPr>
          <w:rFonts w:hint="eastAsia" w:ascii="华文新魏" w:hAnsi="Arial" w:eastAsia="华文新魏" w:cs="Arial"/>
          <w:kern w:val="0"/>
          <w:sz w:val="24"/>
          <w:szCs w:val="24"/>
        </w:rPr>
        <w:t>电子技术应用、机电技术应用、数控技术应用、机械设计制造及其自动化、</w:t>
      </w:r>
    </w:p>
    <w:p>
      <w:pPr>
        <w:spacing w:line="0" w:lineRule="atLeast"/>
        <w:ind w:left="1440" w:hanging="1440" w:hangingChars="600"/>
        <w:rPr>
          <w:rFonts w:ascii="华文新魏" w:hAnsi="Arial" w:eastAsia="华文新魏" w:cs="Arial"/>
          <w:kern w:val="0"/>
          <w:sz w:val="24"/>
          <w:szCs w:val="24"/>
        </w:rPr>
      </w:pPr>
      <w:r>
        <w:rPr>
          <w:rFonts w:hint="eastAsia" w:ascii="华文新魏" w:hAnsi="Arial" w:eastAsia="华文新魏" w:cs="Arial"/>
          <w:kern w:val="0"/>
          <w:sz w:val="24"/>
          <w:szCs w:val="24"/>
        </w:rPr>
        <w:t>汽车检测与维修技术、物流服务与管理、会计等专业</w:t>
      </w:r>
    </w:p>
    <w:p>
      <w:pPr>
        <w:rPr>
          <w:rFonts w:ascii="华文新魏" w:hAnsi="华文楷体" w:eastAsia="华文新魏"/>
          <w:b/>
          <w:bCs/>
          <w:color w:val="C00000"/>
          <w:sz w:val="30"/>
          <w:szCs w:val="30"/>
        </w:rPr>
      </w:pPr>
      <w:r>
        <w:rPr>
          <w:rFonts w:hint="eastAsia" w:ascii="华文新魏" w:hAnsi="华文楷体" w:eastAsia="华文新魏"/>
          <w:b/>
          <w:bCs/>
          <w:color w:val="C00000"/>
          <w:sz w:val="30"/>
          <w:szCs w:val="30"/>
        </w:rPr>
        <w:t>三、薪资与福利：</w:t>
      </w:r>
    </w:p>
    <w:p>
      <w:pPr>
        <w:pStyle w:val="13"/>
        <w:numPr>
          <w:ilvl w:val="0"/>
          <w:numId w:val="1"/>
        </w:numPr>
        <w:spacing w:line="240" w:lineRule="atLeast"/>
        <w:ind w:firstLineChars="0"/>
        <w:rPr>
          <w:rFonts w:ascii="华文新魏" w:hAnsi="Arial" w:eastAsia="华文新魏" w:cs="Arial"/>
          <w:kern w:val="0"/>
          <w:sz w:val="28"/>
          <w:szCs w:val="24"/>
        </w:rPr>
      </w:pPr>
      <w:r>
        <w:rPr>
          <w:rFonts w:hint="eastAsia" w:ascii="华文新魏" w:hAnsi="Arial" w:eastAsia="华文新魏" w:cs="Arial"/>
          <w:kern w:val="0"/>
          <w:sz w:val="28"/>
          <w:szCs w:val="24"/>
        </w:rPr>
        <w:t>薪资待遇</w:t>
      </w:r>
    </w:p>
    <w:p>
      <w:pPr>
        <w:spacing w:line="0" w:lineRule="atLeast"/>
        <w:rPr>
          <w:rFonts w:hint="eastAsia" w:ascii="华文新魏" w:hAnsi="Arial" w:eastAsia="华文新魏" w:cs="Arial"/>
          <w:kern w:val="0"/>
          <w:sz w:val="24"/>
          <w:szCs w:val="24"/>
        </w:rPr>
      </w:pPr>
      <w:r>
        <w:rPr>
          <w:rFonts w:ascii="华文新魏" w:hAnsi="Arial" w:eastAsia="华文新魏" w:cs="Arial"/>
          <w:kern w:val="0"/>
          <w:sz w:val="24"/>
          <w:szCs w:val="24"/>
        </w:rPr>
        <w:t>生产操作类岗位</w:t>
      </w:r>
      <w:r>
        <w:rPr>
          <w:rFonts w:hint="eastAsia" w:ascii="华文新魏" w:hAnsi="Arial" w:eastAsia="华文新魏" w:cs="Arial"/>
          <w:kern w:val="0"/>
          <w:sz w:val="24"/>
          <w:szCs w:val="24"/>
        </w:rPr>
        <w:t>转正后综合收入：3000-6000元/月</w:t>
      </w:r>
    </w:p>
    <w:p>
      <w:pPr>
        <w:spacing w:line="0" w:lineRule="atLeast"/>
        <w:rPr>
          <w:rFonts w:ascii="华文新魏" w:hAnsi="Arial" w:eastAsia="华文新魏" w:cs="Arial"/>
          <w:kern w:val="0"/>
          <w:sz w:val="24"/>
          <w:szCs w:val="24"/>
        </w:rPr>
      </w:pPr>
      <w:r>
        <w:rPr>
          <w:rFonts w:hint="eastAsia" w:ascii="华文新魏" w:hAnsi="Arial" w:eastAsia="华文新魏" w:cs="Arial"/>
          <w:kern w:val="0"/>
          <w:sz w:val="24"/>
          <w:szCs w:val="24"/>
        </w:rPr>
        <w:t>品质管理类岗位转正后综合收入：</w:t>
      </w:r>
      <w:r>
        <w:rPr>
          <w:rFonts w:ascii="华文新魏" w:hAnsi="Arial" w:eastAsia="华文新魏" w:cs="Arial"/>
          <w:kern w:val="0"/>
          <w:sz w:val="24"/>
          <w:szCs w:val="24"/>
        </w:rPr>
        <w:t>4</w:t>
      </w:r>
      <w:r>
        <w:rPr>
          <w:rFonts w:hint="eastAsia" w:ascii="华文新魏" w:hAnsi="Arial" w:eastAsia="华文新魏" w:cs="Arial"/>
          <w:kern w:val="0"/>
          <w:sz w:val="24"/>
          <w:szCs w:val="24"/>
        </w:rPr>
        <w:t>000-</w:t>
      </w:r>
      <w:r>
        <w:rPr>
          <w:rFonts w:ascii="华文新魏" w:hAnsi="Arial" w:eastAsia="华文新魏" w:cs="Arial"/>
          <w:kern w:val="0"/>
          <w:sz w:val="24"/>
          <w:szCs w:val="24"/>
        </w:rPr>
        <w:t>7</w:t>
      </w:r>
      <w:r>
        <w:rPr>
          <w:rFonts w:hint="eastAsia" w:ascii="华文新魏" w:hAnsi="Arial" w:eastAsia="华文新魏" w:cs="Arial"/>
          <w:kern w:val="0"/>
          <w:sz w:val="24"/>
          <w:szCs w:val="24"/>
        </w:rPr>
        <w:t>000元/月</w:t>
      </w:r>
    </w:p>
    <w:p>
      <w:pPr>
        <w:spacing w:line="0" w:lineRule="atLeast"/>
        <w:rPr>
          <w:rFonts w:ascii="华文新魏" w:hAnsi="Arial" w:eastAsia="华文新魏" w:cs="Arial"/>
          <w:kern w:val="0"/>
          <w:sz w:val="24"/>
          <w:szCs w:val="24"/>
        </w:rPr>
      </w:pPr>
      <w:r>
        <w:rPr>
          <w:rFonts w:hint="eastAsia" w:ascii="华文新魏" w:hAnsi="Arial" w:eastAsia="华文新魏" w:cs="Arial"/>
          <w:kern w:val="0"/>
          <w:sz w:val="24"/>
          <w:szCs w:val="24"/>
        </w:rPr>
        <w:t>生产技术类岗位转正后综合收入：</w:t>
      </w:r>
      <w:r>
        <w:rPr>
          <w:rFonts w:ascii="华文新魏" w:hAnsi="Arial" w:eastAsia="华文新魏" w:cs="Arial"/>
          <w:kern w:val="0"/>
          <w:sz w:val="24"/>
          <w:szCs w:val="24"/>
        </w:rPr>
        <w:t>4</w:t>
      </w:r>
      <w:r>
        <w:rPr>
          <w:rFonts w:hint="eastAsia" w:ascii="华文新魏" w:hAnsi="Arial" w:eastAsia="华文新魏" w:cs="Arial"/>
          <w:kern w:val="0"/>
          <w:sz w:val="24"/>
          <w:szCs w:val="24"/>
        </w:rPr>
        <w:t>000-</w:t>
      </w:r>
      <w:r>
        <w:rPr>
          <w:rFonts w:ascii="华文新魏" w:hAnsi="Arial" w:eastAsia="华文新魏" w:cs="Arial"/>
          <w:kern w:val="0"/>
          <w:sz w:val="24"/>
          <w:szCs w:val="24"/>
        </w:rPr>
        <w:t>7</w:t>
      </w:r>
      <w:r>
        <w:rPr>
          <w:rFonts w:hint="eastAsia" w:ascii="华文新魏" w:hAnsi="Arial" w:eastAsia="华文新魏" w:cs="Arial"/>
          <w:kern w:val="0"/>
          <w:sz w:val="24"/>
          <w:szCs w:val="24"/>
        </w:rPr>
        <w:t>000元/月</w:t>
      </w:r>
    </w:p>
    <w:p>
      <w:pPr>
        <w:spacing w:line="0" w:lineRule="atLeast"/>
        <w:ind w:left="1440" w:hanging="1440" w:hangingChars="600"/>
        <w:rPr>
          <w:rFonts w:ascii="华文新魏" w:hAnsi="Arial" w:eastAsia="华文新魏" w:cs="Arial"/>
          <w:kern w:val="0"/>
          <w:sz w:val="24"/>
          <w:szCs w:val="24"/>
        </w:rPr>
      </w:pPr>
      <w:r>
        <w:rPr>
          <w:rFonts w:hint="eastAsia" w:ascii="华文新魏" w:hAnsi="Arial" w:eastAsia="华文新魏" w:cs="Arial"/>
          <w:kern w:val="0"/>
          <w:sz w:val="24"/>
          <w:szCs w:val="24"/>
        </w:rPr>
        <w:t>其他岗位实行公司岗位工资，试用期三个月，执行转正工资80%。</w:t>
      </w:r>
    </w:p>
    <w:p>
      <w:pPr>
        <w:pStyle w:val="13"/>
        <w:numPr>
          <w:ilvl w:val="0"/>
          <w:numId w:val="1"/>
        </w:numPr>
        <w:spacing w:line="240" w:lineRule="atLeast"/>
        <w:ind w:firstLineChars="0"/>
        <w:rPr>
          <w:rFonts w:ascii="华文新魏" w:hAnsi="Arial" w:eastAsia="华文新魏" w:cs="Arial"/>
          <w:kern w:val="0"/>
          <w:sz w:val="28"/>
          <w:szCs w:val="24"/>
        </w:rPr>
      </w:pPr>
      <w:r>
        <w:rPr>
          <w:rFonts w:hint="eastAsia" w:ascii="华文新魏" w:hAnsi="Arial" w:eastAsia="华文新魏" w:cs="Arial"/>
          <w:kern w:val="0"/>
          <w:sz w:val="28"/>
          <w:szCs w:val="24"/>
        </w:rPr>
        <w:t>职业规划</w:t>
      </w:r>
    </w:p>
    <w:p>
      <w:pPr>
        <w:spacing w:line="0" w:lineRule="atLeast"/>
        <w:rPr>
          <w:rFonts w:ascii="华文新魏" w:hAnsi="Arial" w:eastAsia="华文新魏" w:cs="Arial"/>
          <w:kern w:val="0"/>
          <w:sz w:val="24"/>
          <w:szCs w:val="24"/>
        </w:rPr>
      </w:pPr>
      <w:r>
        <w:rPr>
          <w:rFonts w:hint="eastAsia" w:ascii="华文新魏" w:hAnsi="Arial" w:eastAsia="华文新魏" w:cs="Arial"/>
          <w:kern w:val="0"/>
          <w:sz w:val="24"/>
          <w:szCs w:val="24"/>
        </w:rPr>
        <w:t>职员1-6级-主管-副科长-正科长-副主任-正主任</w:t>
      </w:r>
    </w:p>
    <w:p>
      <w:pPr>
        <w:spacing w:line="0" w:lineRule="atLeast"/>
        <w:ind w:left="1440" w:hanging="1440" w:hangingChars="600"/>
        <w:rPr>
          <w:rFonts w:ascii="华文新魏" w:hAnsi="Arial" w:eastAsia="华文新魏" w:cs="Arial"/>
          <w:kern w:val="0"/>
          <w:sz w:val="24"/>
          <w:szCs w:val="24"/>
        </w:rPr>
      </w:pPr>
      <w:r>
        <w:rPr>
          <w:rFonts w:hint="eastAsia" w:ascii="华文新魏" w:hAnsi="Arial" w:eastAsia="华文新魏" w:cs="Arial"/>
          <w:kern w:val="0"/>
          <w:sz w:val="24"/>
          <w:szCs w:val="24"/>
        </w:rPr>
        <w:t>技术员1-6级-助理工程师-工程师-副高级工程师-正高级工程师</w:t>
      </w:r>
    </w:p>
    <w:p>
      <w:pPr>
        <w:spacing w:line="0" w:lineRule="atLeast"/>
        <w:ind w:left="1440" w:hanging="1440" w:hangingChars="600"/>
        <w:rPr>
          <w:rFonts w:ascii="华文新魏" w:hAnsi="Arial" w:eastAsia="华文新魏" w:cs="Arial"/>
          <w:kern w:val="0"/>
          <w:sz w:val="24"/>
          <w:szCs w:val="24"/>
        </w:rPr>
      </w:pPr>
      <w:r>
        <w:rPr>
          <w:rFonts w:hint="eastAsia" w:ascii="华文新魏" w:hAnsi="Arial" w:eastAsia="华文新魏" w:cs="Arial"/>
          <w:kern w:val="0"/>
          <w:sz w:val="24"/>
          <w:szCs w:val="24"/>
        </w:rPr>
        <w:t>公司其他岗位实行内部竞聘制度，针对表现优秀的员工进行重点培养，晋升空间大。</w:t>
      </w:r>
    </w:p>
    <w:p>
      <w:pPr>
        <w:pStyle w:val="13"/>
        <w:numPr>
          <w:ilvl w:val="0"/>
          <w:numId w:val="1"/>
        </w:numPr>
        <w:spacing w:line="240" w:lineRule="atLeast"/>
        <w:ind w:firstLineChars="0"/>
        <w:rPr>
          <w:rFonts w:ascii="华文新魏" w:hAnsi="Arial" w:eastAsia="华文新魏" w:cs="Arial"/>
          <w:kern w:val="0"/>
          <w:sz w:val="28"/>
          <w:szCs w:val="24"/>
        </w:rPr>
      </w:pPr>
      <w:r>
        <w:rPr>
          <w:rFonts w:hint="eastAsia" w:ascii="华文新魏" w:hAnsi="Arial" w:eastAsia="华文新魏" w:cs="Arial"/>
          <w:kern w:val="0"/>
          <w:sz w:val="28"/>
          <w:szCs w:val="24"/>
        </w:rPr>
        <w:t>其他福利</w:t>
      </w:r>
    </w:p>
    <w:p>
      <w:pPr>
        <w:spacing w:line="0" w:lineRule="atLeast"/>
        <w:rPr>
          <w:rFonts w:ascii="华文新魏" w:hAnsi="Arial" w:eastAsia="华文新魏" w:cs="Arial"/>
          <w:kern w:val="0"/>
          <w:sz w:val="24"/>
          <w:szCs w:val="24"/>
        </w:rPr>
      </w:pPr>
      <w:r>
        <w:rPr>
          <w:rFonts w:hint="eastAsia" w:ascii="华文新魏" w:hAnsi="Arial" w:eastAsia="华文新魏" w:cs="Arial"/>
          <w:kern w:val="0"/>
          <w:sz w:val="24"/>
          <w:szCs w:val="24"/>
        </w:rPr>
        <w:t>津贴补助：语言津贴、燃油补助、环境津贴</w:t>
      </w:r>
    </w:p>
    <w:p>
      <w:pPr>
        <w:spacing w:line="0" w:lineRule="atLeast"/>
        <w:rPr>
          <w:rFonts w:ascii="华文新魏" w:hAnsi="Arial" w:eastAsia="华文新魏" w:cs="Arial"/>
          <w:kern w:val="0"/>
          <w:sz w:val="24"/>
          <w:szCs w:val="24"/>
        </w:rPr>
      </w:pPr>
      <w:r>
        <w:rPr>
          <w:rFonts w:hint="eastAsia" w:ascii="华文新魏" w:hAnsi="Arial" w:eastAsia="华文新魏" w:cs="Arial"/>
          <w:kern w:val="0"/>
          <w:sz w:val="24"/>
          <w:szCs w:val="24"/>
        </w:rPr>
        <w:t>员工关怀：年度体检、婚礼/生育慰问、老寿星慰问</w:t>
      </w:r>
    </w:p>
    <w:p>
      <w:pPr>
        <w:spacing w:line="0" w:lineRule="atLeast"/>
        <w:rPr>
          <w:rFonts w:ascii="华文新魏" w:hAnsi="Arial" w:eastAsia="华文新魏" w:cs="Arial"/>
          <w:kern w:val="0"/>
          <w:sz w:val="24"/>
          <w:szCs w:val="24"/>
        </w:rPr>
      </w:pPr>
      <w:r>
        <w:rPr>
          <w:rFonts w:hint="eastAsia" w:ascii="华文新魏" w:hAnsi="Arial" w:eastAsia="华文新魏" w:cs="Arial"/>
          <w:kern w:val="0"/>
          <w:sz w:val="24"/>
          <w:szCs w:val="24"/>
        </w:rPr>
        <w:t>文体活动：拓展活动、员工运动会、集团/公司年会</w:t>
      </w:r>
    </w:p>
    <w:p>
      <w:pPr>
        <w:spacing w:line="0" w:lineRule="atLeast"/>
        <w:rPr>
          <w:rFonts w:ascii="华文新魏" w:hAnsi="Arial" w:eastAsia="华文新魏" w:cs="Arial"/>
          <w:kern w:val="0"/>
          <w:sz w:val="24"/>
          <w:szCs w:val="24"/>
        </w:rPr>
      </w:pPr>
      <w:r>
        <w:rPr>
          <w:rFonts w:hint="eastAsia" w:ascii="华文新魏" w:hAnsi="Arial" w:eastAsia="华文新魏" w:cs="Arial"/>
          <w:kern w:val="0"/>
          <w:sz w:val="24"/>
          <w:szCs w:val="24"/>
        </w:rPr>
        <w:t>休假与福利：年终奖、五险一金、购车优惠、高温小长假</w:t>
      </w:r>
    </w:p>
    <w:p>
      <w:pPr>
        <w:spacing w:line="0" w:lineRule="atLeast"/>
        <w:rPr>
          <w:rFonts w:ascii="华文新魏" w:hAnsi="Arial" w:eastAsia="华文新魏" w:cs="Arial"/>
          <w:kern w:val="0"/>
          <w:sz w:val="24"/>
          <w:szCs w:val="24"/>
        </w:rPr>
      </w:pPr>
      <w:r>
        <w:rPr>
          <w:rFonts w:hint="eastAsia" w:ascii="华文新魏" w:hAnsi="Arial" w:eastAsia="华文新魏" w:cs="Arial"/>
          <w:kern w:val="0"/>
          <w:sz w:val="24"/>
          <w:szCs w:val="24"/>
        </w:rPr>
        <w:t>就餐：公司食堂免费提供工作餐，并设有民族窗口，菜品丰富</w:t>
      </w:r>
    </w:p>
    <w:p>
      <w:pPr>
        <w:spacing w:line="0" w:lineRule="atLeast"/>
        <w:rPr>
          <w:rFonts w:hint="eastAsia" w:ascii="华文新魏" w:hAnsi="Arial" w:eastAsia="华文新魏" w:cs="Arial"/>
          <w:kern w:val="0"/>
          <w:sz w:val="24"/>
          <w:szCs w:val="24"/>
          <w:lang w:eastAsia="zh-CN"/>
        </w:rPr>
      </w:pPr>
      <w:r>
        <w:rPr>
          <w:rFonts w:hint="eastAsia" w:ascii="华文新魏" w:hAnsi="Arial" w:eastAsia="华文新魏" w:cs="Arial"/>
          <w:kern w:val="0"/>
          <w:sz w:val="24"/>
          <w:szCs w:val="24"/>
        </w:rPr>
        <w:t>住宿：提供员工公寓，热水器、空调、暖气、WIFI、洗衣机等</w:t>
      </w:r>
      <w:r>
        <w:rPr>
          <w:rFonts w:hint="eastAsia" w:ascii="华文新魏" w:hAnsi="Arial" w:eastAsia="华文新魏" w:cs="Arial"/>
          <w:kern w:val="0"/>
          <w:sz w:val="24"/>
          <w:szCs w:val="24"/>
          <w:lang w:eastAsia="zh-CN"/>
        </w:rPr>
        <w:t>（水电费自理）</w:t>
      </w:r>
      <w:bookmarkStart w:id="1" w:name="_GoBack"/>
      <w:bookmarkEnd w:id="1"/>
    </w:p>
    <w:p>
      <w:pPr>
        <w:spacing w:line="0" w:lineRule="atLeast"/>
        <w:rPr>
          <w:rFonts w:ascii="华文新魏" w:hAnsi="Arial" w:eastAsia="华文新魏" w:cs="Arial"/>
          <w:kern w:val="0"/>
          <w:sz w:val="24"/>
          <w:szCs w:val="24"/>
        </w:rPr>
      </w:pPr>
      <w:r>
        <w:rPr>
          <w:rFonts w:hint="eastAsia" w:ascii="华文新魏" w:hAnsi="Arial" w:eastAsia="华文新魏" w:cs="Arial"/>
          <w:kern w:val="0"/>
          <w:sz w:val="24"/>
          <w:szCs w:val="24"/>
        </w:rPr>
        <w:t>各类补贴：新婚、生育、慈孝、生日、节日，均有公司福利政策及专项补贴</w:t>
      </w:r>
    </w:p>
    <w:p>
      <w:pPr>
        <w:rPr>
          <w:rFonts w:ascii="华文新魏" w:hAnsi="华文楷体" w:eastAsia="华文新魏"/>
          <w:b/>
          <w:bCs/>
          <w:color w:val="C00000"/>
          <w:sz w:val="30"/>
          <w:szCs w:val="30"/>
        </w:rPr>
      </w:pPr>
      <w:r>
        <w:rPr>
          <w:rFonts w:hint="eastAsia" w:ascii="华文新魏" w:hAnsi="华文楷体" w:eastAsia="华文新魏"/>
          <w:b/>
          <w:bCs/>
          <w:color w:val="C00000"/>
          <w:sz w:val="30"/>
          <w:szCs w:val="30"/>
        </w:rPr>
        <w:t>四</w:t>
      </w:r>
      <w:r>
        <w:rPr>
          <w:rFonts w:ascii="华文新魏" w:hAnsi="华文楷体" w:eastAsia="华文新魏"/>
          <w:b/>
          <w:bCs/>
          <w:color w:val="C00000"/>
          <w:sz w:val="30"/>
          <w:szCs w:val="30"/>
        </w:rPr>
        <w:t>、联系方式：</w:t>
      </w:r>
    </w:p>
    <w:p>
      <w:pPr>
        <w:spacing w:line="0" w:lineRule="atLeast"/>
        <w:rPr>
          <w:rFonts w:ascii="华文新魏" w:hAnsi="Arial" w:eastAsia="华文新魏" w:cs="Arial"/>
          <w:kern w:val="0"/>
          <w:sz w:val="24"/>
          <w:szCs w:val="24"/>
        </w:rPr>
      </w:pPr>
      <w:r>
        <w:rPr>
          <w:rFonts w:hint="eastAsia" w:ascii="华文新魏" w:hAnsi="Arial" w:eastAsia="华文新魏" w:cs="Arial"/>
          <w:kern w:val="0"/>
          <w:sz w:val="24"/>
          <w:szCs w:val="24"/>
        </w:rPr>
        <w:t>联系人</w:t>
      </w:r>
      <w:r>
        <w:rPr>
          <w:rFonts w:ascii="华文新魏" w:hAnsi="Arial" w:eastAsia="华文新魏" w:cs="Arial"/>
          <w:kern w:val="0"/>
          <w:sz w:val="24"/>
          <w:szCs w:val="24"/>
        </w:rPr>
        <w:t>：</w:t>
      </w:r>
      <w:r>
        <w:rPr>
          <w:rFonts w:hint="eastAsia" w:ascii="华文新魏" w:hAnsi="Arial" w:eastAsia="华文新魏" w:cs="Arial"/>
          <w:kern w:val="0"/>
          <w:sz w:val="24"/>
          <w:szCs w:val="24"/>
        </w:rPr>
        <w:t xml:space="preserve">朱利岩 </w:t>
      </w:r>
      <w:r>
        <w:rPr>
          <w:rFonts w:ascii="华文新魏" w:hAnsi="Arial" w:eastAsia="华文新魏" w:cs="Arial"/>
          <w:kern w:val="0"/>
          <w:sz w:val="24"/>
          <w:szCs w:val="24"/>
        </w:rPr>
        <w:t xml:space="preserve">     </w:t>
      </w:r>
      <w:r>
        <w:rPr>
          <w:rFonts w:hint="eastAsia" w:ascii="华文新魏" w:hAnsi="Arial" w:eastAsia="华文新魏" w:cs="Arial"/>
          <w:kern w:val="0"/>
          <w:sz w:val="24"/>
          <w:szCs w:val="24"/>
        </w:rPr>
        <w:t>职务：人力总监</w:t>
      </w:r>
    </w:p>
    <w:p>
      <w:pPr>
        <w:spacing w:line="0" w:lineRule="atLeast"/>
        <w:rPr>
          <w:rFonts w:ascii="华文新魏" w:hAnsi="Arial" w:eastAsia="华文新魏" w:cs="Arial"/>
          <w:kern w:val="0"/>
          <w:sz w:val="24"/>
          <w:szCs w:val="24"/>
        </w:rPr>
      </w:pPr>
      <w:r>
        <w:rPr>
          <w:rFonts w:hint="eastAsia" w:ascii="华文新魏" w:hAnsi="Arial" w:eastAsia="华文新魏" w:cs="Arial"/>
          <w:kern w:val="0"/>
          <w:sz w:val="24"/>
          <w:szCs w:val="24"/>
        </w:rPr>
        <w:t>联系电话：</w:t>
      </w:r>
      <w:r>
        <w:rPr>
          <w:rFonts w:ascii="华文新魏" w:hAnsi="Arial" w:eastAsia="华文新魏" w:cs="Arial"/>
          <w:kern w:val="0"/>
          <w:sz w:val="24"/>
          <w:szCs w:val="24"/>
        </w:rPr>
        <w:t>15227277800</w:t>
      </w:r>
    </w:p>
    <w:sectPr>
      <w:headerReference r:id="rId3" w:type="default"/>
      <w:footerReference r:id="rId4" w:type="default"/>
      <w:pgSz w:w="11906" w:h="16838"/>
      <w:pgMar w:top="851" w:right="991" w:bottom="709" w:left="993" w:header="142" w:footer="4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49530</wp:posOffset>
              </wp:positionH>
              <wp:positionV relativeFrom="paragraph">
                <wp:posOffset>80010</wp:posOffset>
              </wp:positionV>
              <wp:extent cx="6134100" cy="635"/>
              <wp:effectExtent l="0" t="19050" r="0" b="37465"/>
              <wp:wrapSquare wrapText="right"/>
              <wp:docPr id="2" name="直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34100" cy="635"/>
                      </a:xfrm>
                      <a:prstGeom prst="line">
                        <a:avLst/>
                      </a:prstGeom>
                      <a:ln w="38100" cap="flat" cmpd="thinThick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" o:spid="_x0000_s1026" o:spt="20" style="position:absolute;left:0pt;flip:y;margin-left:3.9pt;margin-top:6.3pt;height:0.05pt;width:483pt;mso-wrap-distance-bottom:0pt;mso-wrap-distance-left:9pt;mso-wrap-distance-right:9pt;mso-wrap-distance-top:0pt;z-index:251660288;mso-width-relative:page;mso-height-relative:page;" filled="f" stroked="t" coordsize="21600,21600" o:gfxdata="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kCowzdMAAAAHAQAADwAAAAAAAAABACAA&#10;AAAiAAAAZHJzL2Rvd25yZXYueG1sUEsBAhQAFAAAAAgAh07iQIrk8vbZAQAAoAMAAA4AAAAAAAAA&#10;AQAgAAAAIgEAAGRycy9lMm9Eb2MueG1sUEsFBgAAAAAGAAYAWQEAAG0FAAAAAA==&#10;">
              <v:fill on="f" focussize="0,0"/>
              <v:stroke weight="3pt" color="#000000" linestyle="thinThick" joinstyle="round"/>
              <v:imagedata o:title=""/>
              <o:lock v:ext="edit" aspectratio="f"/>
              <w10:wrap type="square" side="right"/>
            </v:line>
          </w:pict>
        </mc:Fallback>
      </mc:AlternateContent>
    </w:r>
  </w:p>
  <w:p>
    <w:pPr>
      <w:pStyle w:val="3"/>
    </w:pPr>
    <w:r>
      <w:rPr>
        <w:rFonts w:hint="eastAsia" w:ascii="华文新魏" w:eastAsia="华文新魏"/>
        <w:sz w:val="21"/>
        <w:szCs w:val="21"/>
      </w:rPr>
      <w:t>公司地址：</w:t>
    </w:r>
    <w:r>
      <w:rPr>
        <w:rFonts w:hint="eastAsia" w:ascii="华文新魏" w:hAnsi="Arial" w:eastAsia="华文新魏" w:cs="Arial"/>
        <w:kern w:val="0"/>
        <w:sz w:val="24"/>
        <w:szCs w:val="24"/>
      </w:rPr>
      <w:t>山东省日照市天津路99号</w:t>
    </w:r>
    <w:r>
      <w:rPr>
        <w:rFonts w:hint="eastAsia" w:ascii="华文新魏" w:eastAsia="华文新魏"/>
        <w:sz w:val="21"/>
        <w:szCs w:val="21"/>
      </w:rPr>
      <w:t xml:space="preserve">                              网  </w:t>
    </w:r>
    <w:bookmarkStart w:id="0" w:name="_Hlt480446504"/>
    <w:r>
      <w:rPr>
        <w:rFonts w:hint="eastAsia" w:ascii="华文新魏" w:eastAsia="华文新魏"/>
        <w:sz w:val="21"/>
        <w:szCs w:val="21"/>
      </w:rPr>
      <w:t>址：</w:t>
    </w:r>
    <w:bookmarkEnd w:id="0"/>
    <w:r>
      <w:rPr>
        <w:rFonts w:ascii="华文新魏" w:eastAsia="华文新魏"/>
        <w:color w:val="000000"/>
        <w:sz w:val="21"/>
        <w:szCs w:val="21"/>
      </w:rPr>
      <w:t>http://www.gwm.cn</w:t>
    </w:r>
    <w:r>
      <w:rPr>
        <w:rFonts w:hint="eastAsia" w:ascii="华文新魏" w:eastAsia="华文新魏"/>
        <w:color w:val="000000"/>
        <w:sz w:val="21"/>
        <w:szCs w:val="21"/>
      </w:rPr>
      <w:t xml:space="preserve"> </w:t>
    </w:r>
    <w:r>
      <w:rPr>
        <w:rFonts w:hint="eastAsia" w:ascii="华文新魏" w:eastAsia="华文新魏"/>
        <w:sz w:val="21"/>
        <w:szCs w:val="21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0"/>
      </w:pBdr>
      <w:jc w:val="left"/>
      <w:rPr>
        <w:rFonts w:ascii="华文新魏" w:eastAsia="华文新魏"/>
        <w:sz w:val="28"/>
        <w:szCs w:val="28"/>
      </w:rPr>
    </w:pPr>
    <w:r>
      <w:rPr>
        <w:rFonts w:hint="eastAsia" w:ascii="华文新魏" w:eastAsia="华文新魏"/>
        <w:sz w:val="28"/>
        <w:szCs w:val="28"/>
      </w:rPr>
      <w:drawing>
        <wp:inline distT="0" distB="0" distL="0" distR="0">
          <wp:extent cx="2397760" cy="49276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5173" cy="508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华文新魏" w:eastAsia="华文新魏"/>
        <w:sz w:val="28"/>
        <w:szCs w:val="28"/>
      </w:rPr>
      <w:t xml:space="preserve">                  </w:t>
    </w:r>
    <w:r>
      <w:rPr>
        <w:rFonts w:ascii="华文新魏" w:eastAsia="华文新魏"/>
        <w:sz w:val="28"/>
        <w:szCs w:val="28"/>
      </w:rPr>
      <w:t xml:space="preserve">  </w:t>
    </w:r>
    <w:r>
      <w:rPr>
        <w:rFonts w:hint="eastAsia" w:ascii="华文新魏" w:eastAsia="华文新魏"/>
        <w:sz w:val="28"/>
        <w:szCs w:val="28"/>
      </w:rPr>
      <w:t xml:space="preserve"> </w:t>
    </w:r>
    <w:r>
      <w:rPr>
        <w:rFonts w:ascii="华文新魏" w:eastAsia="华文新魏"/>
        <w:sz w:val="28"/>
        <w:szCs w:val="28"/>
      </w:rPr>
      <w:t xml:space="preserve">        </w:t>
    </w:r>
    <w:r>
      <w:rPr>
        <w:rFonts w:hint="eastAsia" w:ascii="华文新魏" w:eastAsia="华文新魏"/>
        <w:sz w:val="28"/>
        <w:szCs w:val="28"/>
      </w:rPr>
      <w:t xml:space="preserve">      校园招聘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D4F25"/>
    <w:multiLevelType w:val="multilevel"/>
    <w:tmpl w:val="696D4F2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23"/>
    <w:rsid w:val="00002FFB"/>
    <w:rsid w:val="00012CFB"/>
    <w:rsid w:val="00020EF3"/>
    <w:rsid w:val="0002183B"/>
    <w:rsid w:val="00045130"/>
    <w:rsid w:val="00057911"/>
    <w:rsid w:val="00066BA6"/>
    <w:rsid w:val="00083201"/>
    <w:rsid w:val="000A0CB5"/>
    <w:rsid w:val="000A59FB"/>
    <w:rsid w:val="000B0C19"/>
    <w:rsid w:val="000B2B93"/>
    <w:rsid w:val="000C09F4"/>
    <w:rsid w:val="000C3253"/>
    <w:rsid w:val="000E1720"/>
    <w:rsid w:val="000F145D"/>
    <w:rsid w:val="001049D6"/>
    <w:rsid w:val="00114DEF"/>
    <w:rsid w:val="00122804"/>
    <w:rsid w:val="001245DB"/>
    <w:rsid w:val="001267DF"/>
    <w:rsid w:val="00127060"/>
    <w:rsid w:val="00142F25"/>
    <w:rsid w:val="00143D69"/>
    <w:rsid w:val="00152E92"/>
    <w:rsid w:val="001629C3"/>
    <w:rsid w:val="0017030D"/>
    <w:rsid w:val="0018208D"/>
    <w:rsid w:val="0018245E"/>
    <w:rsid w:val="0018375C"/>
    <w:rsid w:val="00183BD1"/>
    <w:rsid w:val="001843DE"/>
    <w:rsid w:val="00190356"/>
    <w:rsid w:val="00192FCF"/>
    <w:rsid w:val="001958E9"/>
    <w:rsid w:val="001969C2"/>
    <w:rsid w:val="001A23D8"/>
    <w:rsid w:val="001D1DCC"/>
    <w:rsid w:val="001D3455"/>
    <w:rsid w:val="001D52AE"/>
    <w:rsid w:val="001E2C06"/>
    <w:rsid w:val="001E55FC"/>
    <w:rsid w:val="001E58C5"/>
    <w:rsid w:val="00203985"/>
    <w:rsid w:val="0021174A"/>
    <w:rsid w:val="00221076"/>
    <w:rsid w:val="002379B0"/>
    <w:rsid w:val="00243BF7"/>
    <w:rsid w:val="00250A8E"/>
    <w:rsid w:val="002615DD"/>
    <w:rsid w:val="00264DFF"/>
    <w:rsid w:val="00265171"/>
    <w:rsid w:val="00282ABB"/>
    <w:rsid w:val="002955BB"/>
    <w:rsid w:val="002B3BFF"/>
    <w:rsid w:val="002C235A"/>
    <w:rsid w:val="002C286D"/>
    <w:rsid w:val="002C3C37"/>
    <w:rsid w:val="002C703D"/>
    <w:rsid w:val="002D3E11"/>
    <w:rsid w:val="00317920"/>
    <w:rsid w:val="0033062D"/>
    <w:rsid w:val="0033744C"/>
    <w:rsid w:val="0034186D"/>
    <w:rsid w:val="00353891"/>
    <w:rsid w:val="003557E4"/>
    <w:rsid w:val="00365029"/>
    <w:rsid w:val="00380904"/>
    <w:rsid w:val="00394BCB"/>
    <w:rsid w:val="003965D1"/>
    <w:rsid w:val="003C39E6"/>
    <w:rsid w:val="003C4414"/>
    <w:rsid w:val="003D7402"/>
    <w:rsid w:val="003F1337"/>
    <w:rsid w:val="0040624B"/>
    <w:rsid w:val="00406433"/>
    <w:rsid w:val="00425C3F"/>
    <w:rsid w:val="00436288"/>
    <w:rsid w:val="004362C4"/>
    <w:rsid w:val="0044214F"/>
    <w:rsid w:val="00443985"/>
    <w:rsid w:val="00453208"/>
    <w:rsid w:val="00463F62"/>
    <w:rsid w:val="0046571A"/>
    <w:rsid w:val="00470729"/>
    <w:rsid w:val="00470EF6"/>
    <w:rsid w:val="0048000B"/>
    <w:rsid w:val="004845FF"/>
    <w:rsid w:val="004965DF"/>
    <w:rsid w:val="004A008D"/>
    <w:rsid w:val="004B6245"/>
    <w:rsid w:val="004C1B15"/>
    <w:rsid w:val="004C6066"/>
    <w:rsid w:val="004D1567"/>
    <w:rsid w:val="004D315F"/>
    <w:rsid w:val="004D5356"/>
    <w:rsid w:val="004F4270"/>
    <w:rsid w:val="004F4434"/>
    <w:rsid w:val="00501770"/>
    <w:rsid w:val="00512932"/>
    <w:rsid w:val="00515C5B"/>
    <w:rsid w:val="0052334F"/>
    <w:rsid w:val="005273EA"/>
    <w:rsid w:val="0053336E"/>
    <w:rsid w:val="00544453"/>
    <w:rsid w:val="00545218"/>
    <w:rsid w:val="0055148A"/>
    <w:rsid w:val="00555BF2"/>
    <w:rsid w:val="005562A7"/>
    <w:rsid w:val="005841EF"/>
    <w:rsid w:val="005B1FD1"/>
    <w:rsid w:val="00600660"/>
    <w:rsid w:val="006151F3"/>
    <w:rsid w:val="00621BB0"/>
    <w:rsid w:val="00623301"/>
    <w:rsid w:val="00623B15"/>
    <w:rsid w:val="00640462"/>
    <w:rsid w:val="00650057"/>
    <w:rsid w:val="0065060B"/>
    <w:rsid w:val="00656B72"/>
    <w:rsid w:val="0066653F"/>
    <w:rsid w:val="00667CB3"/>
    <w:rsid w:val="00673EC1"/>
    <w:rsid w:val="00675D72"/>
    <w:rsid w:val="006850DB"/>
    <w:rsid w:val="006871D6"/>
    <w:rsid w:val="006934B4"/>
    <w:rsid w:val="006B476C"/>
    <w:rsid w:val="006D0860"/>
    <w:rsid w:val="006D5654"/>
    <w:rsid w:val="00710D22"/>
    <w:rsid w:val="00715B9C"/>
    <w:rsid w:val="0072193A"/>
    <w:rsid w:val="007326B0"/>
    <w:rsid w:val="007348C2"/>
    <w:rsid w:val="00736B8D"/>
    <w:rsid w:val="00764C57"/>
    <w:rsid w:val="0078110F"/>
    <w:rsid w:val="00782923"/>
    <w:rsid w:val="00785421"/>
    <w:rsid w:val="00791CF6"/>
    <w:rsid w:val="00794BEE"/>
    <w:rsid w:val="00794BEF"/>
    <w:rsid w:val="00795C51"/>
    <w:rsid w:val="00797017"/>
    <w:rsid w:val="007A3178"/>
    <w:rsid w:val="007B1BE4"/>
    <w:rsid w:val="007B2FE0"/>
    <w:rsid w:val="007B658D"/>
    <w:rsid w:val="007B7F66"/>
    <w:rsid w:val="007C0EB7"/>
    <w:rsid w:val="007C4949"/>
    <w:rsid w:val="007C7675"/>
    <w:rsid w:val="007E015F"/>
    <w:rsid w:val="00807B51"/>
    <w:rsid w:val="00821DFD"/>
    <w:rsid w:val="00825DEE"/>
    <w:rsid w:val="008336F8"/>
    <w:rsid w:val="00833E23"/>
    <w:rsid w:val="00844243"/>
    <w:rsid w:val="008507A4"/>
    <w:rsid w:val="00851E4A"/>
    <w:rsid w:val="00857500"/>
    <w:rsid w:val="00860FE3"/>
    <w:rsid w:val="0086392A"/>
    <w:rsid w:val="00865C11"/>
    <w:rsid w:val="00877EBA"/>
    <w:rsid w:val="0088136D"/>
    <w:rsid w:val="0088412C"/>
    <w:rsid w:val="00897DB9"/>
    <w:rsid w:val="008A05AA"/>
    <w:rsid w:val="008A192C"/>
    <w:rsid w:val="008A2193"/>
    <w:rsid w:val="008A2BA0"/>
    <w:rsid w:val="008B3261"/>
    <w:rsid w:val="008B6B30"/>
    <w:rsid w:val="008C42EC"/>
    <w:rsid w:val="008D0816"/>
    <w:rsid w:val="008D2C63"/>
    <w:rsid w:val="008D3848"/>
    <w:rsid w:val="008E2470"/>
    <w:rsid w:val="008E3ABC"/>
    <w:rsid w:val="00900918"/>
    <w:rsid w:val="00914F24"/>
    <w:rsid w:val="009278EB"/>
    <w:rsid w:val="00931084"/>
    <w:rsid w:val="0093404D"/>
    <w:rsid w:val="00957514"/>
    <w:rsid w:val="009616B3"/>
    <w:rsid w:val="00962053"/>
    <w:rsid w:val="00972F90"/>
    <w:rsid w:val="0097309D"/>
    <w:rsid w:val="0097428F"/>
    <w:rsid w:val="00981599"/>
    <w:rsid w:val="00983917"/>
    <w:rsid w:val="00987CD5"/>
    <w:rsid w:val="00997577"/>
    <w:rsid w:val="009C64A4"/>
    <w:rsid w:val="009D3C9B"/>
    <w:rsid w:val="009E4ADB"/>
    <w:rsid w:val="009E762C"/>
    <w:rsid w:val="009E7C27"/>
    <w:rsid w:val="009F3F4E"/>
    <w:rsid w:val="00A14455"/>
    <w:rsid w:val="00A17CFC"/>
    <w:rsid w:val="00A301E3"/>
    <w:rsid w:val="00A37196"/>
    <w:rsid w:val="00A457D7"/>
    <w:rsid w:val="00A55144"/>
    <w:rsid w:val="00A565A3"/>
    <w:rsid w:val="00A6326B"/>
    <w:rsid w:val="00A93FEF"/>
    <w:rsid w:val="00AA326A"/>
    <w:rsid w:val="00AA376D"/>
    <w:rsid w:val="00AA63F4"/>
    <w:rsid w:val="00AB636C"/>
    <w:rsid w:val="00AC1C61"/>
    <w:rsid w:val="00AC581C"/>
    <w:rsid w:val="00AD370B"/>
    <w:rsid w:val="00AE2BEB"/>
    <w:rsid w:val="00AF6033"/>
    <w:rsid w:val="00AF6433"/>
    <w:rsid w:val="00B062B7"/>
    <w:rsid w:val="00B07073"/>
    <w:rsid w:val="00B07AB4"/>
    <w:rsid w:val="00B262A7"/>
    <w:rsid w:val="00B42160"/>
    <w:rsid w:val="00B6520A"/>
    <w:rsid w:val="00B814FF"/>
    <w:rsid w:val="00BA4C71"/>
    <w:rsid w:val="00BB43D7"/>
    <w:rsid w:val="00BC310F"/>
    <w:rsid w:val="00BC5A60"/>
    <w:rsid w:val="00BD4927"/>
    <w:rsid w:val="00BD4F23"/>
    <w:rsid w:val="00BE4054"/>
    <w:rsid w:val="00BE6E78"/>
    <w:rsid w:val="00BF5D82"/>
    <w:rsid w:val="00BF6556"/>
    <w:rsid w:val="00C15801"/>
    <w:rsid w:val="00C24B56"/>
    <w:rsid w:val="00C25CA9"/>
    <w:rsid w:val="00C33A9A"/>
    <w:rsid w:val="00C36F40"/>
    <w:rsid w:val="00C472A9"/>
    <w:rsid w:val="00C522F4"/>
    <w:rsid w:val="00C557FE"/>
    <w:rsid w:val="00C67516"/>
    <w:rsid w:val="00C678FC"/>
    <w:rsid w:val="00C714DE"/>
    <w:rsid w:val="00C71A5F"/>
    <w:rsid w:val="00C803C7"/>
    <w:rsid w:val="00C872C4"/>
    <w:rsid w:val="00C92364"/>
    <w:rsid w:val="00C9460B"/>
    <w:rsid w:val="00C9619D"/>
    <w:rsid w:val="00CA2DF9"/>
    <w:rsid w:val="00CA341C"/>
    <w:rsid w:val="00CB03CF"/>
    <w:rsid w:val="00CB4531"/>
    <w:rsid w:val="00CD3CD7"/>
    <w:rsid w:val="00CD5949"/>
    <w:rsid w:val="00CF12B0"/>
    <w:rsid w:val="00CF2BAF"/>
    <w:rsid w:val="00CF3256"/>
    <w:rsid w:val="00CF72E9"/>
    <w:rsid w:val="00D35D45"/>
    <w:rsid w:val="00D50CAE"/>
    <w:rsid w:val="00D6756C"/>
    <w:rsid w:val="00D67953"/>
    <w:rsid w:val="00D91053"/>
    <w:rsid w:val="00D969B5"/>
    <w:rsid w:val="00DA6C37"/>
    <w:rsid w:val="00DB434F"/>
    <w:rsid w:val="00DD4D3C"/>
    <w:rsid w:val="00DD4FAB"/>
    <w:rsid w:val="00DE358E"/>
    <w:rsid w:val="00DE4A49"/>
    <w:rsid w:val="00DF047B"/>
    <w:rsid w:val="00E06CE6"/>
    <w:rsid w:val="00E07275"/>
    <w:rsid w:val="00E118CA"/>
    <w:rsid w:val="00E14CB9"/>
    <w:rsid w:val="00E15223"/>
    <w:rsid w:val="00E20DD4"/>
    <w:rsid w:val="00E32B51"/>
    <w:rsid w:val="00E34880"/>
    <w:rsid w:val="00E7622C"/>
    <w:rsid w:val="00E827D2"/>
    <w:rsid w:val="00E93AA9"/>
    <w:rsid w:val="00E9705B"/>
    <w:rsid w:val="00EA0B12"/>
    <w:rsid w:val="00EA37A9"/>
    <w:rsid w:val="00EA546C"/>
    <w:rsid w:val="00EB05C6"/>
    <w:rsid w:val="00EB4038"/>
    <w:rsid w:val="00EC0ADA"/>
    <w:rsid w:val="00EC4C45"/>
    <w:rsid w:val="00ED0943"/>
    <w:rsid w:val="00ED6690"/>
    <w:rsid w:val="00EF2E1E"/>
    <w:rsid w:val="00F0379A"/>
    <w:rsid w:val="00F22110"/>
    <w:rsid w:val="00F2482E"/>
    <w:rsid w:val="00F30819"/>
    <w:rsid w:val="00F33501"/>
    <w:rsid w:val="00F35453"/>
    <w:rsid w:val="00F41B7B"/>
    <w:rsid w:val="00F41E30"/>
    <w:rsid w:val="00F42918"/>
    <w:rsid w:val="00F44FCC"/>
    <w:rsid w:val="00F515BB"/>
    <w:rsid w:val="00F544C7"/>
    <w:rsid w:val="00F57693"/>
    <w:rsid w:val="00F63FA1"/>
    <w:rsid w:val="00FA3537"/>
    <w:rsid w:val="00FA3773"/>
    <w:rsid w:val="00FA6509"/>
    <w:rsid w:val="00FB382A"/>
    <w:rsid w:val="00FB6E35"/>
    <w:rsid w:val="00FB7140"/>
    <w:rsid w:val="00FC6AFD"/>
    <w:rsid w:val="00FC7CF2"/>
    <w:rsid w:val="00FD2F34"/>
    <w:rsid w:val="00FD3B5C"/>
    <w:rsid w:val="00FE432F"/>
    <w:rsid w:val="00FE6700"/>
    <w:rsid w:val="06B06138"/>
    <w:rsid w:val="383956D0"/>
    <w:rsid w:val="6417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txtindent2em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w00083514\&#26700;&#38754;\2015&#23626;&#22823;&#23398;&#29983;-&#38271;&#22478;&#27773;&#36710;&#32929;&#20221;&#26377;&#38480;&#20844;&#21496;&#25307;&#32856;&#31616;&#31456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17C1CC-B0FE-4C0A-8EC0-C0BF967C74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2015届大学生-长城汽车股份有限公司招聘简章</Template>
  <Company>GWM</Company>
  <Pages>1</Pages>
  <Words>126</Words>
  <Characters>719</Characters>
  <Lines>5</Lines>
  <Paragraphs>1</Paragraphs>
  <TotalTime>2102</TotalTime>
  <ScaleCrop>false</ScaleCrop>
  <LinksUpToDate>false</LinksUpToDate>
  <CharactersWithSpaces>844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2014-09-22T09:50:00Z</dcterms:created>
  <dc:creator>闫丽</dc:creator>
  <cp:lastModifiedBy>天高云淡</cp:lastModifiedBy>
  <dcterms:modified xsi:type="dcterms:W3CDTF">2019-11-27T07:13:56Z</dcterms:modified>
  <cp:revision>159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